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DE3" w14:textId="6BB7414F" w:rsidR="00F0113F" w:rsidRPr="00BE7210" w:rsidRDefault="00F0113F" w:rsidP="00F011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210">
        <w:rPr>
          <w:rFonts w:ascii="Times New Roman" w:hAnsi="Times New Roman" w:cs="Times New Roman"/>
          <w:b/>
          <w:bCs/>
          <w:sz w:val="24"/>
          <w:szCs w:val="24"/>
        </w:rPr>
        <w:t xml:space="preserve">TOWN OF </w:t>
      </w:r>
      <w:r w:rsidR="00D333A7">
        <w:rPr>
          <w:rFonts w:ascii="Times New Roman" w:hAnsi="Times New Roman" w:cs="Times New Roman"/>
          <w:b/>
          <w:bCs/>
          <w:sz w:val="24"/>
          <w:szCs w:val="24"/>
        </w:rPr>
        <w:t>BOW MAR</w:t>
      </w:r>
      <w:r w:rsidRPr="00BE7210">
        <w:rPr>
          <w:rFonts w:ascii="Times New Roman" w:hAnsi="Times New Roman" w:cs="Times New Roman"/>
          <w:b/>
          <w:bCs/>
          <w:sz w:val="24"/>
          <w:szCs w:val="24"/>
        </w:rPr>
        <w:t>, COLORADO</w:t>
      </w:r>
    </w:p>
    <w:p w14:paraId="4F36CDA1" w14:textId="20FAA3F6" w:rsidR="00F0113F" w:rsidRDefault="00F0113F" w:rsidP="00F0113F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210">
        <w:rPr>
          <w:rFonts w:ascii="Times New Roman" w:hAnsi="Times New Roman" w:cs="Times New Roman"/>
          <w:b/>
          <w:bCs/>
          <w:sz w:val="24"/>
          <w:szCs w:val="24"/>
        </w:rPr>
        <w:t>RESOLUTION 202</w:t>
      </w:r>
      <w:r w:rsidR="00CA2B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721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67315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40D0CF1B" w14:textId="7E03698D" w:rsidR="00D67315" w:rsidRDefault="00D67315" w:rsidP="00BC5192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RESOLUTION OF THE BOARD OF TRUSTEES FOR THE TOWN OF </w:t>
      </w:r>
      <w:r w:rsidR="002D0C70">
        <w:rPr>
          <w:rFonts w:ascii="Times New Roman" w:hAnsi="Times New Roman" w:cs="Times New Roman"/>
          <w:b/>
          <w:bCs/>
          <w:sz w:val="24"/>
          <w:szCs w:val="24"/>
        </w:rPr>
        <w:t>BOW MAR</w:t>
      </w:r>
      <w:r w:rsidR="00EE435B">
        <w:rPr>
          <w:rFonts w:ascii="Times New Roman" w:hAnsi="Times New Roman" w:cs="Times New Roman"/>
          <w:b/>
          <w:bCs/>
          <w:sz w:val="24"/>
          <w:szCs w:val="24"/>
        </w:rPr>
        <w:t xml:space="preserve">, COLORADO </w:t>
      </w:r>
      <w:r w:rsidR="00DA3D01">
        <w:rPr>
          <w:rFonts w:ascii="Times New Roman" w:hAnsi="Times New Roman" w:cs="Times New Roman"/>
          <w:b/>
          <w:bCs/>
          <w:sz w:val="24"/>
          <w:szCs w:val="24"/>
        </w:rPr>
        <w:t xml:space="preserve">ADOPTING </w:t>
      </w:r>
      <w:r w:rsidR="00CA1180">
        <w:rPr>
          <w:rFonts w:ascii="Times New Roman" w:hAnsi="Times New Roman" w:cs="Times New Roman"/>
          <w:b/>
          <w:bCs/>
          <w:sz w:val="24"/>
          <w:szCs w:val="24"/>
        </w:rPr>
        <w:t xml:space="preserve">EXTERIOR </w:t>
      </w:r>
      <w:r w:rsidR="00FF041D">
        <w:rPr>
          <w:rFonts w:ascii="Times New Roman" w:hAnsi="Times New Roman" w:cs="Times New Roman"/>
          <w:b/>
          <w:bCs/>
          <w:sz w:val="24"/>
          <w:szCs w:val="24"/>
        </w:rPr>
        <w:t xml:space="preserve">LIGHTING </w:t>
      </w:r>
      <w:r w:rsidR="002C315B">
        <w:rPr>
          <w:rFonts w:ascii="Times New Roman" w:hAnsi="Times New Roman" w:cs="Times New Roman"/>
          <w:b/>
          <w:bCs/>
          <w:sz w:val="24"/>
          <w:szCs w:val="24"/>
        </w:rPr>
        <w:t xml:space="preserve">DESIGN REVIEW CRITERIA FOR </w:t>
      </w:r>
      <w:r w:rsidR="00CA1180">
        <w:rPr>
          <w:rFonts w:ascii="Times New Roman" w:hAnsi="Times New Roman" w:cs="Times New Roman"/>
          <w:b/>
          <w:bCs/>
          <w:sz w:val="24"/>
          <w:szCs w:val="24"/>
        </w:rPr>
        <w:t>ALL PROPERTIES WITHIN THE TOWN OF BOW MAR</w:t>
      </w:r>
    </w:p>
    <w:p w14:paraId="51B44274" w14:textId="0D1BE5AB" w:rsidR="00CC3BE0" w:rsidRDefault="001D5A49" w:rsidP="001D5A49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Town of Bow Mar, Colorado (the “Town”)</w:t>
      </w:r>
      <w:r w:rsidR="00CC3BE0">
        <w:rPr>
          <w:rFonts w:ascii="Times New Roman" w:hAnsi="Times New Roman" w:cs="Times New Roman"/>
          <w:sz w:val="24"/>
          <w:szCs w:val="24"/>
        </w:rPr>
        <w:t xml:space="preserve"> </w:t>
      </w:r>
      <w:r w:rsidR="0017744E">
        <w:rPr>
          <w:rFonts w:ascii="Times New Roman" w:hAnsi="Times New Roman" w:cs="Times New Roman"/>
          <w:sz w:val="24"/>
          <w:szCs w:val="24"/>
        </w:rPr>
        <w:t>is a statutory town incorporated pursuant to C.R.S. §§ 31-4-301, e</w:t>
      </w:r>
      <w:r w:rsidR="0017744E" w:rsidRPr="0017744E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proofErr w:type="gramStart"/>
      <w:r w:rsidR="0017744E" w:rsidRPr="0017744E">
        <w:rPr>
          <w:rFonts w:ascii="Times New Roman" w:hAnsi="Times New Roman" w:cs="Times New Roman"/>
          <w:i/>
          <w:iCs/>
          <w:sz w:val="24"/>
          <w:szCs w:val="24"/>
        </w:rPr>
        <w:t>seq</w:t>
      </w:r>
      <w:r w:rsidR="0017744E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14:paraId="6D931470" w14:textId="601474B6" w:rsidR="00CC3BE0" w:rsidRDefault="004B1ED1" w:rsidP="001D5A49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23E82">
        <w:rPr>
          <w:rFonts w:ascii="Times New Roman" w:hAnsi="Times New Roman" w:cs="Times New Roman"/>
          <w:sz w:val="24"/>
          <w:szCs w:val="24"/>
        </w:rPr>
        <w:t xml:space="preserve"> Town is authorized by C.R.S. </w:t>
      </w:r>
      <w:r w:rsidR="004C255B" w:rsidRPr="009837A4">
        <w:rPr>
          <w:rFonts w:ascii="Times New Roman" w:hAnsi="Times New Roman" w:cs="Times New Roman"/>
          <w:sz w:val="24"/>
          <w:szCs w:val="24"/>
        </w:rPr>
        <w:t xml:space="preserve">31-23-301, </w:t>
      </w:r>
      <w:r w:rsidR="004C255B" w:rsidRPr="009837A4">
        <w:rPr>
          <w:rFonts w:ascii="Times New Roman" w:hAnsi="Times New Roman" w:cs="Times New Roman"/>
          <w:i/>
          <w:iCs/>
          <w:sz w:val="24"/>
          <w:szCs w:val="24"/>
        </w:rPr>
        <w:t>et seq</w:t>
      </w:r>
      <w:r w:rsidR="004C255B" w:rsidRPr="009837A4">
        <w:rPr>
          <w:rFonts w:ascii="Times New Roman" w:hAnsi="Times New Roman" w:cs="Times New Roman"/>
          <w:sz w:val="24"/>
          <w:szCs w:val="24"/>
        </w:rPr>
        <w:t>.,</w:t>
      </w:r>
      <w:r w:rsidR="004C255B">
        <w:rPr>
          <w:rFonts w:ascii="Times New Roman" w:hAnsi="Times New Roman" w:cs="Times New Roman"/>
          <w:sz w:val="24"/>
          <w:szCs w:val="24"/>
        </w:rPr>
        <w:t xml:space="preserve"> to regulate land use within the Town’s </w:t>
      </w:r>
      <w:proofErr w:type="gramStart"/>
      <w:r w:rsidR="004C255B">
        <w:rPr>
          <w:rFonts w:ascii="Times New Roman" w:hAnsi="Times New Roman" w:cs="Times New Roman"/>
          <w:sz w:val="24"/>
          <w:szCs w:val="24"/>
        </w:rPr>
        <w:t>boundaries</w:t>
      </w:r>
      <w:r w:rsidR="0062782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3066032" w14:textId="7FB2C65F" w:rsidR="0062782B" w:rsidRDefault="0062782B" w:rsidP="0056050B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="0023590F">
        <w:rPr>
          <w:rFonts w:ascii="Times New Roman" w:hAnsi="Times New Roman" w:cs="Times New Roman"/>
          <w:sz w:val="24"/>
          <w:szCs w:val="24"/>
        </w:rPr>
        <w:t>pursuant to Chapter 2, Article VI of the Bow Mar Municipal Code (the “Code”), the Town has established a Design Review Board (the “DRB”)</w:t>
      </w:r>
      <w:r w:rsidR="001412DE">
        <w:rPr>
          <w:rFonts w:ascii="Times New Roman" w:hAnsi="Times New Roman" w:cs="Times New Roman"/>
          <w:sz w:val="24"/>
          <w:szCs w:val="24"/>
        </w:rPr>
        <w:t xml:space="preserve"> to review </w:t>
      </w:r>
      <w:r w:rsidR="004E2C19">
        <w:rPr>
          <w:rFonts w:ascii="Times New Roman" w:hAnsi="Times New Roman" w:cs="Times New Roman"/>
          <w:sz w:val="24"/>
          <w:szCs w:val="24"/>
        </w:rPr>
        <w:t xml:space="preserve">applications for the construction of any building, structure, improvement, or alteration to any property within the Town, </w:t>
      </w:r>
      <w:r w:rsidR="006D41F1">
        <w:rPr>
          <w:rFonts w:ascii="Times New Roman" w:hAnsi="Times New Roman" w:cs="Times New Roman"/>
          <w:sz w:val="24"/>
          <w:szCs w:val="24"/>
        </w:rPr>
        <w:t xml:space="preserve">and </w:t>
      </w:r>
      <w:r w:rsidR="004E2C19">
        <w:rPr>
          <w:rFonts w:ascii="Times New Roman" w:hAnsi="Times New Roman" w:cs="Times New Roman"/>
          <w:sz w:val="24"/>
          <w:szCs w:val="24"/>
        </w:rPr>
        <w:t>to hear applications for a variance from any Town regulations</w:t>
      </w:r>
      <w:r w:rsidR="004558AD">
        <w:rPr>
          <w:rFonts w:ascii="Times New Roman" w:hAnsi="Times New Roman" w:cs="Times New Roman"/>
          <w:sz w:val="24"/>
          <w:szCs w:val="24"/>
        </w:rPr>
        <w:t xml:space="preserve"> concerning the Town’s land use and zoning regulations</w:t>
      </w:r>
      <w:r w:rsidR="00EF5B99">
        <w:rPr>
          <w:rFonts w:ascii="Times New Roman" w:hAnsi="Times New Roman" w:cs="Times New Roman"/>
          <w:sz w:val="24"/>
          <w:szCs w:val="24"/>
        </w:rPr>
        <w:t>;</w:t>
      </w:r>
    </w:p>
    <w:p w14:paraId="15601F1A" w14:textId="40FBBB5C" w:rsidR="00820D90" w:rsidRDefault="00820D90" w:rsidP="0056050B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="0050269A">
        <w:rPr>
          <w:rFonts w:ascii="Times New Roman" w:hAnsi="Times New Roman" w:cs="Times New Roman"/>
          <w:sz w:val="24"/>
          <w:szCs w:val="24"/>
        </w:rPr>
        <w:t>Section 2-114 of the Code authorizes the Board to adopt</w:t>
      </w:r>
      <w:r w:rsidR="009F2E3A">
        <w:rPr>
          <w:rFonts w:ascii="Times New Roman" w:hAnsi="Times New Roman" w:cs="Times New Roman"/>
          <w:sz w:val="24"/>
          <w:szCs w:val="24"/>
        </w:rPr>
        <w:t xml:space="preserve"> Design Guidelines, which shall be considered by</w:t>
      </w:r>
      <w:r w:rsidR="00D26CA9">
        <w:rPr>
          <w:rFonts w:ascii="Times New Roman" w:hAnsi="Times New Roman" w:cs="Times New Roman"/>
          <w:sz w:val="24"/>
          <w:szCs w:val="24"/>
        </w:rPr>
        <w:t xml:space="preserve"> the DRB whenever evaluating an application for the construction of</w:t>
      </w:r>
      <w:r w:rsidR="00F9211E">
        <w:rPr>
          <w:rFonts w:ascii="Times New Roman" w:hAnsi="Times New Roman" w:cs="Times New Roman"/>
          <w:sz w:val="24"/>
          <w:szCs w:val="24"/>
        </w:rPr>
        <w:t xml:space="preserve"> any building, structure, improvement, or alteration to any property within the Town, and when considering an </w:t>
      </w:r>
      <w:proofErr w:type="gramStart"/>
      <w:r w:rsidR="00F9211E">
        <w:rPr>
          <w:rFonts w:ascii="Times New Roman" w:hAnsi="Times New Roman" w:cs="Times New Roman"/>
          <w:sz w:val="24"/>
          <w:szCs w:val="24"/>
        </w:rPr>
        <w:t>applications</w:t>
      </w:r>
      <w:proofErr w:type="gramEnd"/>
      <w:r w:rsidR="00F9211E">
        <w:rPr>
          <w:rFonts w:ascii="Times New Roman" w:hAnsi="Times New Roman" w:cs="Times New Roman"/>
          <w:sz w:val="24"/>
          <w:szCs w:val="24"/>
        </w:rPr>
        <w:t xml:space="preserve"> for a variance from any Town </w:t>
      </w:r>
      <w:r w:rsidR="00A01CF3">
        <w:rPr>
          <w:rFonts w:ascii="Times New Roman" w:hAnsi="Times New Roman" w:cs="Times New Roman"/>
          <w:sz w:val="24"/>
          <w:szCs w:val="24"/>
        </w:rPr>
        <w:t xml:space="preserve">land use and zoning </w:t>
      </w:r>
      <w:proofErr w:type="gramStart"/>
      <w:r w:rsidR="00F9211E">
        <w:rPr>
          <w:rFonts w:ascii="Times New Roman" w:hAnsi="Times New Roman" w:cs="Times New Roman"/>
          <w:sz w:val="24"/>
          <w:szCs w:val="24"/>
        </w:rPr>
        <w:t>regulations</w:t>
      </w:r>
      <w:r w:rsidR="00A01CF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73F173" w14:textId="72F1AC3F" w:rsidR="00A01CF3" w:rsidRDefault="0013544F" w:rsidP="002D169F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CA1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A80">
        <w:rPr>
          <w:rFonts w:ascii="Times New Roman" w:hAnsi="Times New Roman" w:cs="Times New Roman"/>
          <w:sz w:val="24"/>
          <w:szCs w:val="24"/>
        </w:rPr>
        <w:t xml:space="preserve">after consultation with and input from the DRB, </w:t>
      </w:r>
      <w:r w:rsidR="00CA1180">
        <w:rPr>
          <w:rFonts w:ascii="Times New Roman" w:hAnsi="Times New Roman" w:cs="Times New Roman"/>
          <w:sz w:val="24"/>
          <w:szCs w:val="24"/>
        </w:rPr>
        <w:t>the Board des</w:t>
      </w:r>
      <w:r w:rsidR="00635A80">
        <w:rPr>
          <w:rFonts w:ascii="Times New Roman" w:hAnsi="Times New Roman" w:cs="Times New Roman"/>
          <w:sz w:val="24"/>
          <w:szCs w:val="24"/>
        </w:rPr>
        <w:t>ires to adopt</w:t>
      </w:r>
      <w:r w:rsidR="00464A80">
        <w:rPr>
          <w:rFonts w:ascii="Times New Roman" w:hAnsi="Times New Roman" w:cs="Times New Roman"/>
          <w:sz w:val="24"/>
          <w:szCs w:val="24"/>
        </w:rPr>
        <w:t xml:space="preserve"> new </w:t>
      </w:r>
      <w:r w:rsidR="00FF041D">
        <w:rPr>
          <w:rFonts w:ascii="Times New Roman" w:hAnsi="Times New Roman" w:cs="Times New Roman"/>
          <w:sz w:val="24"/>
          <w:szCs w:val="24"/>
        </w:rPr>
        <w:t xml:space="preserve">Exterior Lighting Design Guidelines </w:t>
      </w:r>
      <w:r w:rsidR="002D169F">
        <w:rPr>
          <w:rFonts w:ascii="Times New Roman" w:hAnsi="Times New Roman" w:cs="Times New Roman"/>
          <w:sz w:val="24"/>
          <w:szCs w:val="24"/>
        </w:rPr>
        <w:t xml:space="preserve">for all properties within the Town, </w:t>
      </w:r>
      <w:r w:rsidR="003104FF">
        <w:rPr>
          <w:rFonts w:ascii="Times New Roman" w:hAnsi="Times New Roman" w:cs="Times New Roman"/>
          <w:sz w:val="24"/>
          <w:szCs w:val="24"/>
        </w:rPr>
        <w:t xml:space="preserve">attached hereto and incorporated herein by this reference as </w:t>
      </w:r>
      <w:r w:rsidR="003104FF" w:rsidRPr="003104FF">
        <w:rPr>
          <w:rFonts w:ascii="Times New Roman" w:hAnsi="Times New Roman" w:cs="Times New Roman"/>
          <w:b/>
          <w:bCs/>
          <w:sz w:val="24"/>
          <w:szCs w:val="24"/>
        </w:rPr>
        <w:t>Exhibit A</w:t>
      </w:r>
      <w:r w:rsidR="003104FF">
        <w:rPr>
          <w:rFonts w:ascii="Times New Roman" w:hAnsi="Times New Roman" w:cs="Times New Roman"/>
          <w:sz w:val="24"/>
          <w:szCs w:val="24"/>
        </w:rPr>
        <w:t xml:space="preserve"> (the “</w:t>
      </w:r>
      <w:r w:rsidR="002D169F">
        <w:rPr>
          <w:rFonts w:ascii="Times New Roman" w:hAnsi="Times New Roman" w:cs="Times New Roman"/>
          <w:sz w:val="24"/>
          <w:szCs w:val="24"/>
        </w:rPr>
        <w:t>Exterior Lighting Design</w:t>
      </w:r>
      <w:r w:rsidR="003104FF">
        <w:rPr>
          <w:rFonts w:ascii="Times New Roman" w:hAnsi="Times New Roman" w:cs="Times New Roman"/>
          <w:sz w:val="24"/>
          <w:szCs w:val="24"/>
        </w:rPr>
        <w:t xml:space="preserve"> Guidelines”</w:t>
      </w:r>
      <w:proofErr w:type="gramStart"/>
      <w:r w:rsidR="003104F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39E3F27" w14:textId="481C023F" w:rsidR="00A01CF3" w:rsidRDefault="003104FF" w:rsidP="001D5A49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D61CC5">
        <w:rPr>
          <w:rFonts w:ascii="Times New Roman" w:hAnsi="Times New Roman" w:cs="Times New Roman"/>
          <w:sz w:val="24"/>
          <w:szCs w:val="24"/>
        </w:rPr>
        <w:t xml:space="preserve"> Board finds and determines</w:t>
      </w:r>
      <w:r w:rsidR="00436B0C">
        <w:rPr>
          <w:rFonts w:ascii="Times New Roman" w:hAnsi="Times New Roman" w:cs="Times New Roman"/>
          <w:sz w:val="24"/>
          <w:szCs w:val="24"/>
        </w:rPr>
        <w:t xml:space="preserve"> that </w:t>
      </w:r>
      <w:r w:rsidR="00621F07">
        <w:rPr>
          <w:rFonts w:ascii="Times New Roman" w:hAnsi="Times New Roman" w:cs="Times New Roman"/>
          <w:sz w:val="24"/>
          <w:szCs w:val="24"/>
        </w:rPr>
        <w:t xml:space="preserve">the </w:t>
      </w:r>
      <w:r w:rsidR="002D169F">
        <w:rPr>
          <w:rFonts w:ascii="Times New Roman" w:hAnsi="Times New Roman" w:cs="Times New Roman"/>
          <w:sz w:val="24"/>
          <w:szCs w:val="24"/>
        </w:rPr>
        <w:t xml:space="preserve">Exterior Lighting Design Guidelines </w:t>
      </w:r>
      <w:r w:rsidR="00621F07">
        <w:rPr>
          <w:rFonts w:ascii="Times New Roman" w:hAnsi="Times New Roman" w:cs="Times New Roman"/>
          <w:sz w:val="24"/>
          <w:szCs w:val="24"/>
        </w:rPr>
        <w:t>are necessary to preserve and promote the public health, safety, and welfare</w:t>
      </w:r>
      <w:r w:rsidR="00B82F7D">
        <w:rPr>
          <w:rFonts w:ascii="Times New Roman" w:hAnsi="Times New Roman" w:cs="Times New Roman"/>
          <w:sz w:val="24"/>
          <w:szCs w:val="24"/>
        </w:rPr>
        <w:t xml:space="preserve"> of the residents of the Town.</w:t>
      </w:r>
    </w:p>
    <w:p w14:paraId="0826698F" w14:textId="0374E3FD" w:rsidR="00E34A76" w:rsidRPr="00E34A76" w:rsidRDefault="002435F5" w:rsidP="00243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5F5">
        <w:rPr>
          <w:rFonts w:ascii="Times New Roman" w:hAnsi="Times New Roman" w:cs="Times New Roman"/>
          <w:b/>
          <w:bCs/>
          <w:sz w:val="24"/>
          <w:szCs w:val="24"/>
        </w:rPr>
        <w:t xml:space="preserve">NOW, THEREFORE, </w:t>
      </w:r>
      <w:proofErr w:type="gramStart"/>
      <w:r w:rsidRPr="002435F5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Pr="002435F5">
        <w:rPr>
          <w:rFonts w:ascii="Times New Roman" w:hAnsi="Times New Roman" w:cs="Times New Roman"/>
          <w:b/>
          <w:bCs/>
          <w:sz w:val="24"/>
          <w:szCs w:val="24"/>
        </w:rPr>
        <w:t xml:space="preserve"> RESOLVED BY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OF TRUSTEES OF THE TOWN OF </w:t>
      </w:r>
      <w:r w:rsidR="002D0C70">
        <w:rPr>
          <w:rFonts w:ascii="Times New Roman" w:hAnsi="Times New Roman" w:cs="Times New Roman"/>
          <w:b/>
          <w:bCs/>
          <w:sz w:val="24"/>
          <w:szCs w:val="24"/>
        </w:rPr>
        <w:t>BOW MAR</w:t>
      </w:r>
      <w:r w:rsidRPr="002435F5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6DBBC2EC" w14:textId="27F53730" w:rsidR="002D6002" w:rsidRDefault="00EE70E2" w:rsidP="00CA2B4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763BA">
        <w:rPr>
          <w:rFonts w:ascii="Times New Roman" w:hAnsi="Times New Roman" w:cs="Times New Roman"/>
          <w:sz w:val="24"/>
          <w:szCs w:val="24"/>
          <w:u w:val="single"/>
        </w:rPr>
        <w:t>Section 1.</w:t>
      </w:r>
      <w:r w:rsidR="002D6002">
        <w:rPr>
          <w:rFonts w:ascii="Times New Roman" w:hAnsi="Times New Roman" w:cs="Times New Roman"/>
          <w:sz w:val="24"/>
          <w:szCs w:val="24"/>
        </w:rPr>
        <w:tab/>
        <w:t>The above recitals are incorporated herein by reference.</w:t>
      </w:r>
    </w:p>
    <w:p w14:paraId="27EF5414" w14:textId="50C81C0F" w:rsidR="002D6002" w:rsidRDefault="002D6002" w:rsidP="00CA2B4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763BA">
        <w:rPr>
          <w:rFonts w:ascii="Times New Roman" w:hAnsi="Times New Roman" w:cs="Times New Roman"/>
          <w:sz w:val="24"/>
          <w:szCs w:val="24"/>
          <w:u w:val="single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A36FF">
        <w:rPr>
          <w:rFonts w:ascii="Times New Roman" w:hAnsi="Times New Roman" w:cs="Times New Roman"/>
          <w:sz w:val="24"/>
          <w:szCs w:val="24"/>
        </w:rPr>
        <w:t>B</w:t>
      </w:r>
      <w:r w:rsidR="00EE435B">
        <w:rPr>
          <w:rFonts w:ascii="Times New Roman" w:hAnsi="Times New Roman" w:cs="Times New Roman"/>
          <w:sz w:val="24"/>
          <w:szCs w:val="24"/>
        </w:rPr>
        <w:t xml:space="preserve">oard approves </w:t>
      </w:r>
      <w:r w:rsidR="00F9472F">
        <w:rPr>
          <w:rFonts w:ascii="Times New Roman" w:hAnsi="Times New Roman" w:cs="Times New Roman"/>
          <w:sz w:val="24"/>
          <w:szCs w:val="24"/>
        </w:rPr>
        <w:t xml:space="preserve">and adopts the </w:t>
      </w:r>
      <w:r w:rsidR="002D169F">
        <w:rPr>
          <w:rFonts w:ascii="Times New Roman" w:hAnsi="Times New Roman" w:cs="Times New Roman"/>
          <w:sz w:val="24"/>
          <w:szCs w:val="24"/>
        </w:rPr>
        <w:t xml:space="preserve">Exterior Lighting Design Guidelines </w:t>
      </w:r>
      <w:r w:rsidR="00F9472F">
        <w:rPr>
          <w:rFonts w:ascii="Times New Roman" w:hAnsi="Times New Roman" w:cs="Times New Roman"/>
          <w:sz w:val="24"/>
          <w:szCs w:val="24"/>
        </w:rPr>
        <w:t xml:space="preserve">attached hereto as </w:t>
      </w:r>
      <w:r w:rsidR="00F9472F" w:rsidRPr="00F9472F">
        <w:rPr>
          <w:rFonts w:ascii="Times New Roman" w:hAnsi="Times New Roman" w:cs="Times New Roman"/>
          <w:b/>
          <w:bCs/>
          <w:sz w:val="24"/>
          <w:szCs w:val="24"/>
        </w:rPr>
        <w:t>Exhibit A</w:t>
      </w:r>
      <w:r w:rsidR="00F9472F">
        <w:rPr>
          <w:rFonts w:ascii="Times New Roman" w:hAnsi="Times New Roman" w:cs="Times New Roman"/>
          <w:sz w:val="24"/>
          <w:szCs w:val="24"/>
        </w:rPr>
        <w:t>.</w:t>
      </w:r>
    </w:p>
    <w:p w14:paraId="0421B395" w14:textId="3B3B6AC7" w:rsidR="00941B83" w:rsidRDefault="002D6002" w:rsidP="00F9472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763BA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F9472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763B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This Resolution shall take effect immediately upon adoption.</w:t>
      </w:r>
    </w:p>
    <w:p w14:paraId="5709692F" w14:textId="77777777" w:rsidR="002D0C70" w:rsidRPr="00941B83" w:rsidRDefault="002D0C70" w:rsidP="002D0C70">
      <w:pPr>
        <w:rPr>
          <w:rFonts w:ascii="Times New Roman" w:hAnsi="Times New Roman" w:cs="Times New Roman"/>
          <w:sz w:val="24"/>
          <w:szCs w:val="24"/>
        </w:rPr>
      </w:pPr>
    </w:p>
    <w:p w14:paraId="62C6EAA1" w14:textId="3D9D0F4A" w:rsidR="002D0C70" w:rsidRDefault="002D0C70" w:rsidP="002D0C7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D73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ADOPTED this </w:t>
      </w:r>
      <w:r w:rsidR="00F9472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D72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3B3">
        <w:rPr>
          <w:rFonts w:ascii="Times New Roman" w:hAnsi="Times New Roman" w:cs="Times New Roman"/>
          <w:b/>
          <w:bCs/>
          <w:sz w:val="24"/>
          <w:szCs w:val="24"/>
        </w:rPr>
        <w:t xml:space="preserve">day of </w:t>
      </w:r>
      <w:r w:rsidR="00F9472F">
        <w:rPr>
          <w:rFonts w:ascii="Times New Roman" w:hAnsi="Times New Roman" w:cs="Times New Roman"/>
          <w:b/>
          <w:bCs/>
          <w:sz w:val="24"/>
          <w:szCs w:val="24"/>
        </w:rPr>
        <w:t>_______________,</w:t>
      </w:r>
      <w:r w:rsidR="00CA2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3B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A2B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73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24053F" w14:textId="77777777" w:rsidR="002D0C70" w:rsidRPr="004763BA" w:rsidRDefault="002D0C70" w:rsidP="002D0C7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A04CB" w14:textId="77777777" w:rsidR="002D0C70" w:rsidRDefault="002D0C70" w:rsidP="002D0C70">
      <w:pPr>
        <w:ind w:left="3600" w:firstLine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TOWN OF BOW MAR, COLORADO</w:t>
      </w:r>
    </w:p>
    <w:p w14:paraId="50C6E7D1" w14:textId="77777777" w:rsidR="002D0C70" w:rsidRDefault="002D0C70" w:rsidP="002D0C70">
      <w:pPr>
        <w:rPr>
          <w:rFonts w:ascii="Times New Roman" w:hAnsi="Times New Roman"/>
          <w:sz w:val="24"/>
        </w:rPr>
      </w:pPr>
    </w:p>
    <w:p w14:paraId="79B8115E" w14:textId="77777777" w:rsidR="002D0C70" w:rsidRDefault="002D0C70" w:rsidP="002D0C70">
      <w:pPr>
        <w:ind w:left="1440" w:firstLine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By: ________________________________  </w:t>
      </w:r>
    </w:p>
    <w:p w14:paraId="257F3830" w14:textId="77777777" w:rsidR="002D0C70" w:rsidRDefault="002D0C70" w:rsidP="002D0C70">
      <w:pPr>
        <w:ind w:firstLine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Bryan Sperry, Mayor</w:t>
      </w:r>
    </w:p>
    <w:p w14:paraId="1C9B58CA" w14:textId="77777777" w:rsidR="002D0C70" w:rsidRDefault="002D0C70" w:rsidP="002D0C70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ATTEST:</w:t>
      </w:r>
    </w:p>
    <w:p w14:paraId="0EA9FE93" w14:textId="77777777" w:rsidR="002D0C70" w:rsidRDefault="002D0C70" w:rsidP="002D0C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14:paraId="2A9801EE" w14:textId="77777777" w:rsidR="002D0C70" w:rsidRDefault="002D0C70" w:rsidP="002D0C70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Sue Blair, Town Clerk </w:t>
      </w:r>
    </w:p>
    <w:p w14:paraId="57E58C64" w14:textId="77777777" w:rsidR="006D2786" w:rsidRPr="00F0113F" w:rsidRDefault="006D2786" w:rsidP="002D0C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D2786" w:rsidRPr="00F0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8D6"/>
    <w:multiLevelType w:val="hybridMultilevel"/>
    <w:tmpl w:val="9072CEA4"/>
    <w:lvl w:ilvl="0" w:tplc="7494F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FB1"/>
    <w:multiLevelType w:val="hybridMultilevel"/>
    <w:tmpl w:val="D36ED920"/>
    <w:lvl w:ilvl="0" w:tplc="DB223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F709D"/>
    <w:multiLevelType w:val="hybridMultilevel"/>
    <w:tmpl w:val="F67C90A2"/>
    <w:lvl w:ilvl="0" w:tplc="A53806D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0631">
    <w:abstractNumId w:val="1"/>
  </w:num>
  <w:num w:numId="2" w16cid:durableId="20782549">
    <w:abstractNumId w:val="0"/>
  </w:num>
  <w:num w:numId="3" w16cid:durableId="68231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9E"/>
    <w:rsid w:val="00014D53"/>
    <w:rsid w:val="0002518F"/>
    <w:rsid w:val="0005458B"/>
    <w:rsid w:val="000844BD"/>
    <w:rsid w:val="000B789E"/>
    <w:rsid w:val="000E17BD"/>
    <w:rsid w:val="0011354E"/>
    <w:rsid w:val="00115F40"/>
    <w:rsid w:val="0013544F"/>
    <w:rsid w:val="001412DE"/>
    <w:rsid w:val="00143EC1"/>
    <w:rsid w:val="00167687"/>
    <w:rsid w:val="0017744E"/>
    <w:rsid w:val="001A63CC"/>
    <w:rsid w:val="001A7E70"/>
    <w:rsid w:val="001B7F78"/>
    <w:rsid w:val="001D5A49"/>
    <w:rsid w:val="001D73B3"/>
    <w:rsid w:val="001D7C7F"/>
    <w:rsid w:val="001F3DDB"/>
    <w:rsid w:val="002045FC"/>
    <w:rsid w:val="00216C81"/>
    <w:rsid w:val="0023590F"/>
    <w:rsid w:val="00243191"/>
    <w:rsid w:val="002435F5"/>
    <w:rsid w:val="0025324B"/>
    <w:rsid w:val="002628C7"/>
    <w:rsid w:val="00272A77"/>
    <w:rsid w:val="002A1E18"/>
    <w:rsid w:val="002A1EFA"/>
    <w:rsid w:val="002C315B"/>
    <w:rsid w:val="002D0C70"/>
    <w:rsid w:val="002D169F"/>
    <w:rsid w:val="002D25B9"/>
    <w:rsid w:val="002D5730"/>
    <w:rsid w:val="002D6002"/>
    <w:rsid w:val="0030540E"/>
    <w:rsid w:val="003104FF"/>
    <w:rsid w:val="0036697D"/>
    <w:rsid w:val="00384DC1"/>
    <w:rsid w:val="00417DF8"/>
    <w:rsid w:val="00436B0C"/>
    <w:rsid w:val="004558AD"/>
    <w:rsid w:val="00464A80"/>
    <w:rsid w:val="004763BA"/>
    <w:rsid w:val="004B1ED1"/>
    <w:rsid w:val="004C255B"/>
    <w:rsid w:val="004E2C19"/>
    <w:rsid w:val="004F42AE"/>
    <w:rsid w:val="0050269A"/>
    <w:rsid w:val="0051616F"/>
    <w:rsid w:val="00523445"/>
    <w:rsid w:val="0056050B"/>
    <w:rsid w:val="00570355"/>
    <w:rsid w:val="00585F42"/>
    <w:rsid w:val="005E4136"/>
    <w:rsid w:val="00610520"/>
    <w:rsid w:val="00615DD9"/>
    <w:rsid w:val="00621F07"/>
    <w:rsid w:val="00623E82"/>
    <w:rsid w:val="0062782B"/>
    <w:rsid w:val="00635A80"/>
    <w:rsid w:val="00654AAC"/>
    <w:rsid w:val="0066638E"/>
    <w:rsid w:val="006B4264"/>
    <w:rsid w:val="006C288B"/>
    <w:rsid w:val="006D2786"/>
    <w:rsid w:val="006D41F1"/>
    <w:rsid w:val="00706738"/>
    <w:rsid w:val="007100B4"/>
    <w:rsid w:val="007300E1"/>
    <w:rsid w:val="00747FC9"/>
    <w:rsid w:val="00762538"/>
    <w:rsid w:val="0076543C"/>
    <w:rsid w:val="00765AA8"/>
    <w:rsid w:val="007A2FAA"/>
    <w:rsid w:val="007A757C"/>
    <w:rsid w:val="007E0ED9"/>
    <w:rsid w:val="007F210C"/>
    <w:rsid w:val="00810424"/>
    <w:rsid w:val="00820D90"/>
    <w:rsid w:val="00820F1E"/>
    <w:rsid w:val="00826AAC"/>
    <w:rsid w:val="00831789"/>
    <w:rsid w:val="008B28B2"/>
    <w:rsid w:val="008E74CB"/>
    <w:rsid w:val="00917A7F"/>
    <w:rsid w:val="00941B83"/>
    <w:rsid w:val="00952453"/>
    <w:rsid w:val="009B7AD5"/>
    <w:rsid w:val="009F2E3A"/>
    <w:rsid w:val="009F36E5"/>
    <w:rsid w:val="00A01CF3"/>
    <w:rsid w:val="00A3732C"/>
    <w:rsid w:val="00A50E57"/>
    <w:rsid w:val="00A802B7"/>
    <w:rsid w:val="00A85D66"/>
    <w:rsid w:val="00A9202C"/>
    <w:rsid w:val="00B009B0"/>
    <w:rsid w:val="00B31C4D"/>
    <w:rsid w:val="00B744A6"/>
    <w:rsid w:val="00B82F7D"/>
    <w:rsid w:val="00B94E12"/>
    <w:rsid w:val="00BC5192"/>
    <w:rsid w:val="00BC5689"/>
    <w:rsid w:val="00C616AF"/>
    <w:rsid w:val="00C62B74"/>
    <w:rsid w:val="00C80CED"/>
    <w:rsid w:val="00CA1180"/>
    <w:rsid w:val="00CA2B4A"/>
    <w:rsid w:val="00CC3BE0"/>
    <w:rsid w:val="00CE26B2"/>
    <w:rsid w:val="00CE64A2"/>
    <w:rsid w:val="00D209E1"/>
    <w:rsid w:val="00D22EC7"/>
    <w:rsid w:val="00D26CA9"/>
    <w:rsid w:val="00D333A7"/>
    <w:rsid w:val="00D43EAD"/>
    <w:rsid w:val="00D47F90"/>
    <w:rsid w:val="00D52470"/>
    <w:rsid w:val="00D61CC5"/>
    <w:rsid w:val="00D67315"/>
    <w:rsid w:val="00D72072"/>
    <w:rsid w:val="00D76D9C"/>
    <w:rsid w:val="00DA2BC8"/>
    <w:rsid w:val="00DA3D01"/>
    <w:rsid w:val="00E031F6"/>
    <w:rsid w:val="00E21DC4"/>
    <w:rsid w:val="00E34A76"/>
    <w:rsid w:val="00E371F0"/>
    <w:rsid w:val="00E44DA6"/>
    <w:rsid w:val="00E54C86"/>
    <w:rsid w:val="00E73DB2"/>
    <w:rsid w:val="00EA2CA6"/>
    <w:rsid w:val="00EA3CBD"/>
    <w:rsid w:val="00ED26AF"/>
    <w:rsid w:val="00EE435B"/>
    <w:rsid w:val="00EE70E2"/>
    <w:rsid w:val="00EF2C15"/>
    <w:rsid w:val="00EF5B99"/>
    <w:rsid w:val="00F00C8A"/>
    <w:rsid w:val="00F0113F"/>
    <w:rsid w:val="00F258B9"/>
    <w:rsid w:val="00F556CE"/>
    <w:rsid w:val="00F81E92"/>
    <w:rsid w:val="00F9211E"/>
    <w:rsid w:val="00F9472F"/>
    <w:rsid w:val="00FA36FF"/>
    <w:rsid w:val="00FB16E7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0293"/>
  <w15:chartTrackingRefBased/>
  <w15:docId w15:val="{BB1FF200-EC4A-4C1D-8826-6C91EE75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3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3c3c8-7079-4047-a816-0ba27c6860ba" xsi:nil="true"/>
    <lcf76f155ced4ddcb4097134ff3c332f xmlns="53f43b27-0010-4ae3-b664-155bba0da1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8E88BE554B44AF8CFB19500FB14E" ma:contentTypeVersion="13" ma:contentTypeDescription="Create a new document." ma:contentTypeScope="" ma:versionID="fd796b78b22c3f63a1d80c5a3b2d4e7e">
  <xsd:schema xmlns:xsd="http://www.w3.org/2001/XMLSchema" xmlns:xs="http://www.w3.org/2001/XMLSchema" xmlns:p="http://schemas.microsoft.com/office/2006/metadata/properties" xmlns:ns2="53f43b27-0010-4ae3-b664-155bba0da1d5" xmlns:ns3="9db3c3c8-7079-4047-a816-0ba27c6860ba" targetNamespace="http://schemas.microsoft.com/office/2006/metadata/properties" ma:root="true" ma:fieldsID="32f80da67a6582ce14b667003f39d782" ns2:_="" ns3:_="">
    <xsd:import namespace="53f43b27-0010-4ae3-b664-155bba0da1d5"/>
    <xsd:import namespace="9db3c3c8-7079-4047-a816-0ba27c686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3b27-0010-4ae3-b664-155bba0d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97274b-d7ef-4388-8361-374e9b3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c3c8-7079-4047-a816-0ba27c6860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cdb2b0-e0ff-4f95-bd23-42daadc431e0}" ma:internalName="TaxCatchAll" ma:showField="CatchAllData" ma:web="9db3c3c8-7079-4047-a816-0ba27c686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A61BC-D90F-4E72-A0D6-37D0B742E07E}">
  <ds:schemaRefs>
    <ds:schemaRef ds:uri="http://schemas.microsoft.com/office/2006/metadata/properties"/>
    <ds:schemaRef ds:uri="http://schemas.microsoft.com/office/infopath/2007/PartnerControls"/>
    <ds:schemaRef ds:uri="9db3c3c8-7079-4047-a816-0ba27c6860ba"/>
    <ds:schemaRef ds:uri="53f43b27-0010-4ae3-b664-155bba0da1d5"/>
  </ds:schemaRefs>
</ds:datastoreItem>
</file>

<file path=customXml/itemProps2.xml><?xml version="1.0" encoding="utf-8"?>
<ds:datastoreItem xmlns:ds="http://schemas.openxmlformats.org/officeDocument/2006/customXml" ds:itemID="{8E2FB18D-1878-4425-BFE9-F0C4CFBEB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63471-703C-4833-8A13-4B17313C7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43b27-0010-4ae3-b664-155bba0da1d5"/>
    <ds:schemaRef ds:uri="9db3c3c8-7079-4047-a816-0ba27c686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1893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McCroskey</dc:creator>
  <cp:keywords/>
  <dc:description/>
  <cp:lastModifiedBy>Wilson Scarbeary</cp:lastModifiedBy>
  <cp:revision>2</cp:revision>
  <cp:lastPrinted>2023-11-20T23:52:00Z</cp:lastPrinted>
  <dcterms:created xsi:type="dcterms:W3CDTF">2025-10-07T21:58:00Z</dcterms:created>
  <dcterms:modified xsi:type="dcterms:W3CDTF">2025-10-07T21:58:00Z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0x01010044228E88BE554B44AF8CFB19500FB14E</vt:lpwstr>
  </property>
  <property fmtid="{D5CDD505-2E9C-101B-9397-08002B2CF9AE}" pid="3" name="MediaServiceImageTags">
    <vt:lpwstr/>
  </property>
</Properties>
</file>